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39"/>
        <w:tblW w:w="9918" w:type="dxa"/>
        <w:tblLook w:val="04A0" w:firstRow="1" w:lastRow="0" w:firstColumn="1" w:lastColumn="0" w:noHBand="0" w:noVBand="1"/>
      </w:tblPr>
      <w:tblGrid>
        <w:gridCol w:w="1446"/>
        <w:gridCol w:w="8472"/>
      </w:tblGrid>
      <w:tr w:rsidR="009C5078" w14:paraId="7F92C611" w14:textId="77777777" w:rsidTr="00050E25">
        <w:tc>
          <w:tcPr>
            <w:tcW w:w="1413" w:type="dxa"/>
          </w:tcPr>
          <w:p w14:paraId="45BDBF5B" w14:textId="68D04654" w:rsidR="009C5078" w:rsidRDefault="0064467D" w:rsidP="009C5078">
            <w:bookmarkStart w:id="0" w:name="_GoBack"/>
            <w:bookmarkEnd w:id="0"/>
            <w:r>
              <w:t>Wb: 4.5</w:t>
            </w:r>
            <w:r w:rsidR="009C5078">
              <w:t>.20.</w:t>
            </w:r>
          </w:p>
          <w:p w14:paraId="1B62EB11" w14:textId="77777777" w:rsidR="009C5078" w:rsidRDefault="009C5078" w:rsidP="009C5078">
            <w:r>
              <w:t>Home Learning</w:t>
            </w:r>
          </w:p>
          <w:p w14:paraId="3CE098F5" w14:textId="77777777" w:rsidR="009C5078" w:rsidRDefault="009C5078" w:rsidP="009C5078">
            <w:r>
              <w:t>Year 6</w:t>
            </w:r>
          </w:p>
          <w:p w14:paraId="0F58C82C" w14:textId="77777777" w:rsidR="009C5078" w:rsidRDefault="009C5078" w:rsidP="009C5078"/>
          <w:p w14:paraId="5C03F94E" w14:textId="77777777" w:rsidR="009C5078" w:rsidRDefault="009C5078" w:rsidP="009C5078"/>
          <w:p w14:paraId="1F7FFD74" w14:textId="77777777" w:rsidR="009C5078" w:rsidRDefault="009C5078" w:rsidP="009C5078">
            <w:r>
              <w:t>Purple Mash</w:t>
            </w:r>
          </w:p>
        </w:tc>
        <w:tc>
          <w:tcPr>
            <w:tcW w:w="8505" w:type="dxa"/>
          </w:tcPr>
          <w:p w14:paraId="0C2B15FF" w14:textId="77777777" w:rsidR="009C5078" w:rsidRPr="009C5078" w:rsidRDefault="009C5078" w:rsidP="009C5078">
            <w:pPr>
              <w:rPr>
                <w:b/>
                <w:bCs/>
                <w:u w:val="single"/>
              </w:rPr>
            </w:pPr>
            <w:r w:rsidRPr="009C5078">
              <w:rPr>
                <w:b/>
                <w:bCs/>
                <w:u w:val="single"/>
              </w:rPr>
              <w:t>Maths, computing and topic tasks have been set as ‘To dos’</w:t>
            </w:r>
          </w:p>
          <w:p w14:paraId="6BF79CB8" w14:textId="2D990AB4" w:rsidR="009C5078" w:rsidRPr="00EF604D" w:rsidRDefault="009C5078" w:rsidP="009C5078">
            <w:r w:rsidRPr="00EF604D">
              <w:rPr>
                <w:u w:val="single"/>
                <w:lang w:val="fr-FR"/>
              </w:rPr>
              <w:t xml:space="preserve">Maths: </w:t>
            </w:r>
            <w:r w:rsidRPr="00EF604D">
              <w:rPr>
                <w:lang w:val="fr-FR"/>
              </w:rPr>
              <w:t xml:space="preserve">Focus – </w:t>
            </w:r>
            <w:r w:rsidR="00EF604D">
              <w:rPr>
                <w:lang w:val="fr-FR"/>
              </w:rPr>
              <w:t xml:space="preserve"> </w:t>
            </w:r>
            <w:proofErr w:type="spellStart"/>
            <w:r w:rsidR="00942DC8">
              <w:rPr>
                <w:lang w:val="fr-FR"/>
              </w:rPr>
              <w:t>P</w:t>
            </w:r>
            <w:r w:rsidR="00EF604D">
              <w:rPr>
                <w:lang w:val="fr-FR"/>
              </w:rPr>
              <w:t>robability</w:t>
            </w:r>
            <w:proofErr w:type="spellEnd"/>
            <w:r w:rsidR="00EF604D">
              <w:rPr>
                <w:lang w:val="fr-FR"/>
              </w:rPr>
              <w:t xml:space="preserve">. </w:t>
            </w:r>
            <w:r w:rsidR="00942DC8">
              <w:rPr>
                <w:lang w:val="fr-FR"/>
              </w:rPr>
              <w:t xml:space="preserve">Most/least </w:t>
            </w:r>
            <w:proofErr w:type="spellStart"/>
            <w:r w:rsidR="00942DC8">
              <w:rPr>
                <w:lang w:val="fr-FR"/>
              </w:rPr>
              <w:t>likely</w:t>
            </w:r>
            <w:proofErr w:type="spellEnd"/>
            <w:r w:rsidR="00942DC8">
              <w:rPr>
                <w:lang w:val="fr-FR"/>
              </w:rPr>
              <w:t xml:space="preserve">, fractions, </w:t>
            </w:r>
            <w:proofErr w:type="spellStart"/>
            <w:r w:rsidR="00942DC8">
              <w:rPr>
                <w:lang w:val="fr-FR"/>
              </w:rPr>
              <w:t>decimals</w:t>
            </w:r>
            <w:proofErr w:type="spellEnd"/>
            <w:r w:rsidR="00EC614F">
              <w:rPr>
                <w:lang w:val="fr-FR"/>
              </w:rPr>
              <w:t>,</w:t>
            </w:r>
            <w:r w:rsidR="00942DC8">
              <w:rPr>
                <w:lang w:val="fr-FR"/>
              </w:rPr>
              <w:t xml:space="preserve"> </w:t>
            </w:r>
            <w:proofErr w:type="spellStart"/>
            <w:r w:rsidR="00942DC8">
              <w:rPr>
                <w:lang w:val="fr-FR"/>
              </w:rPr>
              <w:t>percentages</w:t>
            </w:r>
            <w:proofErr w:type="spellEnd"/>
            <w:r w:rsidR="00942DC8">
              <w:rPr>
                <w:lang w:val="fr-FR"/>
              </w:rPr>
              <w:t xml:space="preserve"> </w:t>
            </w:r>
            <w:proofErr w:type="spellStart"/>
            <w:r w:rsidR="00942DC8">
              <w:rPr>
                <w:lang w:val="fr-FR"/>
              </w:rPr>
              <w:t>equivalents</w:t>
            </w:r>
            <w:proofErr w:type="spellEnd"/>
            <w:r w:rsidR="00942DC8">
              <w:rPr>
                <w:lang w:val="fr-FR"/>
              </w:rPr>
              <w:t xml:space="preserve">. </w:t>
            </w:r>
            <w:proofErr w:type="spellStart"/>
            <w:r w:rsidR="00942DC8">
              <w:rPr>
                <w:lang w:val="fr-FR"/>
              </w:rPr>
              <w:t>Create</w:t>
            </w:r>
            <w:proofErr w:type="spellEnd"/>
            <w:r w:rsidR="00942DC8">
              <w:rPr>
                <w:lang w:val="fr-FR"/>
              </w:rPr>
              <w:t xml:space="preserve"> a ‘2quiz’ on </w:t>
            </w:r>
            <w:proofErr w:type="spellStart"/>
            <w:r w:rsidR="00942DC8">
              <w:rPr>
                <w:lang w:val="fr-FR"/>
              </w:rPr>
              <w:t>probability</w:t>
            </w:r>
            <w:proofErr w:type="spellEnd"/>
            <w:r w:rsidR="00942DC8">
              <w:rPr>
                <w:lang w:val="fr-FR"/>
              </w:rPr>
              <w:t xml:space="preserve"> or topic of </w:t>
            </w:r>
            <w:proofErr w:type="spellStart"/>
            <w:r w:rsidR="00942DC8">
              <w:rPr>
                <w:lang w:val="fr-FR"/>
              </w:rPr>
              <w:t>your</w:t>
            </w:r>
            <w:proofErr w:type="spellEnd"/>
            <w:r w:rsidR="00942DC8">
              <w:rPr>
                <w:lang w:val="fr-FR"/>
              </w:rPr>
              <w:t xml:space="preserve"> </w:t>
            </w:r>
            <w:proofErr w:type="spellStart"/>
            <w:r w:rsidR="00942DC8">
              <w:rPr>
                <w:lang w:val="fr-FR"/>
              </w:rPr>
              <w:t>choice</w:t>
            </w:r>
            <w:proofErr w:type="spellEnd"/>
            <w:r w:rsidR="00942DC8">
              <w:rPr>
                <w:lang w:val="fr-FR"/>
              </w:rPr>
              <w:t xml:space="preserve"> (</w:t>
            </w:r>
            <w:proofErr w:type="spellStart"/>
            <w:r w:rsidR="00942DC8">
              <w:rPr>
                <w:lang w:val="fr-FR"/>
              </w:rPr>
              <w:t>just</w:t>
            </w:r>
            <w:proofErr w:type="spellEnd"/>
            <w:r w:rsidR="00942DC8">
              <w:rPr>
                <w:lang w:val="fr-FR"/>
              </w:rPr>
              <w:t xml:space="preserve"> for fun)</w:t>
            </w:r>
          </w:p>
          <w:p w14:paraId="15442AD1" w14:textId="795622EF" w:rsidR="009C5078" w:rsidRPr="00EF604D" w:rsidRDefault="009C5078" w:rsidP="009C5078">
            <w:pPr>
              <w:rPr>
                <w:lang w:val="fr-FR"/>
              </w:rPr>
            </w:pPr>
            <w:proofErr w:type="spellStart"/>
            <w:r w:rsidRPr="00EF604D">
              <w:rPr>
                <w:u w:val="single"/>
                <w:lang w:val="fr-FR"/>
              </w:rPr>
              <w:t>Computing</w:t>
            </w:r>
            <w:proofErr w:type="spellEnd"/>
            <w:r w:rsidRPr="00EF604D">
              <w:rPr>
                <w:u w:val="single"/>
                <w:lang w:val="fr-FR"/>
              </w:rPr>
              <w:t>:</w:t>
            </w:r>
            <w:r w:rsidRPr="00EF604D">
              <w:rPr>
                <w:lang w:val="fr-FR"/>
              </w:rPr>
              <w:t xml:space="preserve"> </w:t>
            </w:r>
            <w:r w:rsidR="00942DC8">
              <w:rPr>
                <w:lang w:val="fr-FR"/>
              </w:rPr>
              <w:t xml:space="preserve">- Focus – </w:t>
            </w:r>
            <w:proofErr w:type="spellStart"/>
            <w:r w:rsidR="00942DC8">
              <w:rPr>
                <w:lang w:val="fr-FR"/>
              </w:rPr>
              <w:t>Coding</w:t>
            </w:r>
            <w:proofErr w:type="spellEnd"/>
            <w:r w:rsidR="00942DC8">
              <w:rPr>
                <w:lang w:val="fr-FR"/>
              </w:rPr>
              <w:t>. Gibbon x2 challenges. Gibbon free code (</w:t>
            </w:r>
            <w:proofErr w:type="spellStart"/>
            <w:r w:rsidR="00942DC8">
              <w:rPr>
                <w:lang w:val="fr-FR"/>
              </w:rPr>
              <w:t>you</w:t>
            </w:r>
            <w:proofErr w:type="spellEnd"/>
            <w:r w:rsidR="00942DC8">
              <w:rPr>
                <w:lang w:val="fr-FR"/>
              </w:rPr>
              <w:t xml:space="preserve"> </w:t>
            </w:r>
            <w:proofErr w:type="spellStart"/>
            <w:r w:rsidR="00942DC8">
              <w:rPr>
                <w:lang w:val="fr-FR"/>
              </w:rPr>
              <w:t>create</w:t>
            </w:r>
            <w:proofErr w:type="spellEnd"/>
            <w:r w:rsidR="00942DC8">
              <w:rPr>
                <w:lang w:val="fr-FR"/>
              </w:rPr>
              <w:t xml:space="preserve"> the code)</w:t>
            </w:r>
          </w:p>
          <w:p w14:paraId="1190F8C9" w14:textId="66EE9B7C" w:rsidR="005531EE" w:rsidRPr="00EF604D" w:rsidRDefault="009C5078" w:rsidP="005531EE">
            <w:r w:rsidRPr="00EF604D">
              <w:rPr>
                <w:u w:val="single"/>
              </w:rPr>
              <w:t>Science:</w:t>
            </w:r>
            <w:r w:rsidRPr="00EF604D">
              <w:t xml:space="preserve"> </w:t>
            </w:r>
            <w:r w:rsidR="005531EE" w:rsidRPr="00EF604D">
              <w:t xml:space="preserve">focus </w:t>
            </w:r>
            <w:r w:rsidR="00EF604D" w:rsidRPr="00EF604D">
              <w:t>–</w:t>
            </w:r>
            <w:r w:rsidR="005531EE" w:rsidRPr="00EF604D">
              <w:t xml:space="preserve"> </w:t>
            </w:r>
            <w:r w:rsidR="00EF604D" w:rsidRPr="00EF604D">
              <w:t>Diet, exercise and life</w:t>
            </w:r>
            <w:r w:rsidR="00EF604D">
              <w:t xml:space="preserve">style. 1. Watch </w:t>
            </w:r>
            <w:proofErr w:type="spellStart"/>
            <w:r w:rsidR="00EF604D">
              <w:t>bbc</w:t>
            </w:r>
            <w:proofErr w:type="spellEnd"/>
            <w:r w:rsidR="00EF604D">
              <w:t xml:space="preserve"> class clips/research</w:t>
            </w:r>
          </w:p>
          <w:p w14:paraId="455ABBB9" w14:textId="73AD7975" w:rsidR="005531EE" w:rsidRDefault="005531EE" w:rsidP="005531EE">
            <w:r w:rsidRPr="00EF604D">
              <w:t xml:space="preserve"> </w:t>
            </w:r>
            <w:hyperlink r:id="rId10" w:history="1">
              <w:r w:rsidRPr="00EF604D">
                <w:rPr>
                  <w:rStyle w:val="Hyperlink"/>
                </w:rPr>
                <w:t>https://www.bbc.co.uk/bitesize/topics/zrffr82</w:t>
              </w:r>
            </w:hyperlink>
          </w:p>
          <w:p w14:paraId="61196068" w14:textId="6384E581" w:rsidR="00EF604D" w:rsidRDefault="00EF604D" w:rsidP="005531EE">
            <w:r>
              <w:t>2. Download/print or write on health &amp; growth exercise word doc (answers attached)</w:t>
            </w:r>
          </w:p>
          <w:p w14:paraId="732B6405" w14:textId="3E6FB3D1" w:rsidR="009C5078" w:rsidRPr="00EF604D" w:rsidRDefault="00EF604D" w:rsidP="00EF604D">
            <w:r>
              <w:t>3. Complete Purple Mash science ‘to dos’ – ‘What happens when’… ‘Healthy eating plan’</w:t>
            </w:r>
          </w:p>
          <w:p w14:paraId="62A91AAF" w14:textId="77777777" w:rsidR="009C5078" w:rsidRPr="009C5078" w:rsidRDefault="009C5078" w:rsidP="009C5078">
            <w:r w:rsidRPr="009C5078">
              <w:rPr>
                <w:u w:val="single"/>
              </w:rPr>
              <w:t>Daily Times tables:</w:t>
            </w:r>
            <w:r w:rsidRPr="009C5078">
              <w:t xml:space="preserve"> There is a daily times table activity check to complete.</w:t>
            </w:r>
          </w:p>
          <w:p w14:paraId="0C71A9FB" w14:textId="77777777" w:rsidR="009C5078" w:rsidRPr="009C5078" w:rsidRDefault="009C5078" w:rsidP="009C5078">
            <w:r w:rsidRPr="009C5078">
              <w:rPr>
                <w:color w:val="FF0000"/>
              </w:rPr>
              <w:t>Please remember to try your best and have a go at the activities. Please don’t feel pressured or anxious about completing all tasks as we are well aware that home-life does not look the same in every house.</w:t>
            </w:r>
          </w:p>
        </w:tc>
      </w:tr>
      <w:tr w:rsidR="009C5078" w14:paraId="63E3F196" w14:textId="77777777" w:rsidTr="00050E25">
        <w:tc>
          <w:tcPr>
            <w:tcW w:w="1413" w:type="dxa"/>
          </w:tcPr>
          <w:p w14:paraId="7B6E5910" w14:textId="77777777" w:rsidR="009C5078" w:rsidRDefault="009C5078" w:rsidP="009C5078">
            <w:r>
              <w:t>Class Dojo</w:t>
            </w:r>
          </w:p>
          <w:p w14:paraId="3CC569BF" w14:textId="48DAD8FD" w:rsidR="00050E25" w:rsidRDefault="00050E25" w:rsidP="009C5078">
            <w:r>
              <w:rPr>
                <w:noProof/>
                <w:lang w:eastAsia="en-GB"/>
              </w:rPr>
              <w:drawing>
                <wp:inline distT="0" distB="0" distL="0" distR="0" wp14:anchorId="0EC33276" wp14:editId="440A9339">
                  <wp:extent cx="781050" cy="677317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520" cy="68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46F11113" w14:textId="26BBEBCB" w:rsidR="0064467D" w:rsidRDefault="009C5078" w:rsidP="00B45C26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1CFBA1C" wp14:editId="392391F3">
                  <wp:simplePos x="0" y="0"/>
                  <wp:positionH relativeFrom="column">
                    <wp:posOffset>6944361</wp:posOffset>
                  </wp:positionH>
                  <wp:positionV relativeFrom="paragraph">
                    <wp:posOffset>208916</wp:posOffset>
                  </wp:positionV>
                  <wp:extent cx="530806" cy="590550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08" cy="59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5D75">
              <w:rPr>
                <w:b/>
              </w:rPr>
              <w:t>Well-being task for the week:</w:t>
            </w:r>
            <w:r>
              <w:t xml:space="preserve"> </w:t>
            </w:r>
            <w:r w:rsidR="0064467D">
              <w:t>VE Day – 75</w:t>
            </w:r>
            <w:r w:rsidR="0064467D" w:rsidRPr="0064467D">
              <w:rPr>
                <w:vertAlign w:val="superscript"/>
              </w:rPr>
              <w:t>th</w:t>
            </w:r>
            <w:r w:rsidR="0064467D">
              <w:t xml:space="preserve"> Anniversary 8</w:t>
            </w:r>
            <w:r w:rsidR="0064467D" w:rsidRPr="0064467D">
              <w:rPr>
                <w:vertAlign w:val="superscript"/>
              </w:rPr>
              <w:t>th</w:t>
            </w:r>
            <w:r w:rsidR="0064467D">
              <w:t xml:space="preserve"> May 2020</w:t>
            </w:r>
          </w:p>
          <w:p w14:paraId="379DEFEC" w14:textId="593AD4A8" w:rsidR="008A2980" w:rsidRDefault="008A2980" w:rsidP="008A2980">
            <w:r>
              <w:t xml:space="preserve">Research and make notes -  VE Day: </w:t>
            </w:r>
            <w:hyperlink r:id="rId13" w:history="1">
              <w:r w:rsidRPr="0064467D">
                <w:rPr>
                  <w:color w:val="0000FF"/>
                  <w:u w:val="single"/>
                </w:rPr>
                <w:t>https://www.bbc.co.uk/teach/class-clips-video/history-ks2-ve-day/z7xtmfr</w:t>
              </w:r>
            </w:hyperlink>
            <w:r>
              <w:t xml:space="preserve"> </w:t>
            </w:r>
          </w:p>
          <w:p w14:paraId="2C3D614E" w14:textId="410A14FD" w:rsidR="009002C5" w:rsidRDefault="009002C5" w:rsidP="00B45C26">
            <w:r>
              <w:t>Talking Point:   Why did people come together on VE Day to celebrate?</w:t>
            </w:r>
          </w:p>
          <w:p w14:paraId="04B863EF" w14:textId="6E6515DF" w:rsidR="0064467D" w:rsidRDefault="0064467D" w:rsidP="0064467D">
            <w:r>
              <w:t>How might the people have felt on May 8</w:t>
            </w:r>
            <w:r w:rsidRPr="0064467D">
              <w:rPr>
                <w:vertAlign w:val="superscript"/>
              </w:rPr>
              <w:t>th</w:t>
            </w:r>
            <w:r>
              <w:t xml:space="preserve"> 1945?  </w:t>
            </w:r>
            <w:r w:rsidR="009002C5">
              <w:t>Think about why there would be many mixed feelings.</w:t>
            </w:r>
          </w:p>
          <w:p w14:paraId="0FF9F967" w14:textId="77777777" w:rsidR="00050E25" w:rsidRDefault="0064467D" w:rsidP="00B45C26">
            <w:r>
              <w:t xml:space="preserve">Activity: </w:t>
            </w:r>
            <w:r w:rsidR="00050E25">
              <w:t>Using the video images, l</w:t>
            </w:r>
            <w:r w:rsidR="00050E25" w:rsidRPr="00050E25">
              <w:t xml:space="preserve">ook closely at the scenes with the celebrating crowds and imagine you are in it.  </w:t>
            </w:r>
            <w:r>
              <w:t>Create a soundscape -</w:t>
            </w:r>
            <w:r w:rsidR="00050E25">
              <w:t xml:space="preserve"> </w:t>
            </w:r>
            <w:r w:rsidR="00050E25" w:rsidRPr="00050E25">
              <w:t>list the sounds you can hear</w:t>
            </w:r>
            <w:r>
              <w:t>! Then draw your own version based on the list of sounds you have created.  Make it colourful and include the colour</w:t>
            </w:r>
            <w:r w:rsidR="00050E25">
              <w:t>s</w:t>
            </w:r>
            <w:r>
              <w:t xml:space="preserve"> red, white and blue.</w:t>
            </w:r>
            <w:r w:rsidR="00050E25">
              <w:t xml:space="preserve">  Once completed, post on Class Dojo Portfolio.</w:t>
            </w:r>
          </w:p>
          <w:p w14:paraId="530B6C25" w14:textId="2250FA8D" w:rsidR="009002C5" w:rsidRDefault="009002C5" w:rsidP="00B45C26">
            <w:r>
              <w:t>Plan a VE party menu.  First</w:t>
            </w:r>
            <w:r w:rsidR="00050E25">
              <w:t xml:space="preserve"> research rationing of food using this link - </w:t>
            </w:r>
            <w:hyperlink r:id="rId14" w:history="1">
              <w:r w:rsidR="00050E25" w:rsidRPr="00050E25">
                <w:rPr>
                  <w:color w:val="0000FF"/>
                  <w:u w:val="single"/>
                </w:rPr>
                <w:t>http://www.primaryhomeworkhelp.co.uk/war/rationing2.html</w:t>
              </w:r>
            </w:hyperlink>
          </w:p>
          <w:p w14:paraId="268E7449" w14:textId="77777777" w:rsidR="009002C5" w:rsidRDefault="009002C5" w:rsidP="00B45C26">
            <w:r>
              <w:t>You now know the types of food that would have been available. Plan a menu based on 1945.  Now think about a modern VE day party and plan a menu using food of today.</w:t>
            </w:r>
          </w:p>
          <w:p w14:paraId="7B576C55" w14:textId="241D9B50" w:rsidR="009C5078" w:rsidRDefault="009002C5" w:rsidP="00B45C26">
            <w:r>
              <w:t>It would be great if you and your family had a VE party at home using the food you have planned.  Remember homemade red, white and blue bunting would be perfect</w:t>
            </w:r>
            <w:r w:rsidR="008A2980">
              <w:t xml:space="preserve"> to add a patriotic feel to the day</w:t>
            </w:r>
            <w:r>
              <w:t>. Take</w:t>
            </w:r>
            <w:r w:rsidR="008A2980">
              <w:t xml:space="preserve"> pictures and have a lovely day!</w:t>
            </w:r>
          </w:p>
        </w:tc>
      </w:tr>
      <w:tr w:rsidR="009C5078" w14:paraId="191A4DFB" w14:textId="77777777" w:rsidTr="00050E25">
        <w:tc>
          <w:tcPr>
            <w:tcW w:w="1413" w:type="dxa"/>
          </w:tcPr>
          <w:p w14:paraId="3AB7F94F" w14:textId="77777777" w:rsidR="009C5078" w:rsidRDefault="009C5078" w:rsidP="009C5078">
            <w:r>
              <w:t>Reading</w:t>
            </w:r>
          </w:p>
        </w:tc>
        <w:tc>
          <w:tcPr>
            <w:tcW w:w="8505" w:type="dxa"/>
          </w:tcPr>
          <w:p w14:paraId="3EE4222B" w14:textId="2864B561" w:rsidR="009C5078" w:rsidRDefault="009C5078" w:rsidP="009C5078">
            <w:r>
              <w:t xml:space="preserve">Challenge: </w:t>
            </w:r>
            <w:r w:rsidR="00C8759D">
              <w:t xml:space="preserve">‘Submerged City’ </w:t>
            </w:r>
          </w:p>
          <w:p w14:paraId="6BF069CF" w14:textId="69DCC984" w:rsidR="009C5078" w:rsidRDefault="00C8759D" w:rsidP="00C8759D">
            <w:pPr>
              <w:pStyle w:val="ListParagraph"/>
              <w:numPr>
                <w:ilvl w:val="0"/>
                <w:numId w:val="1"/>
              </w:numPr>
            </w:pPr>
            <w:r>
              <w:t>Study the picture. Discuss it with someone or talk aloud to yourself about it. Then answer the questions 1-13. Extension: write 5 more questions for someone else to answer about The Submerged City.</w:t>
            </w:r>
          </w:p>
          <w:p w14:paraId="21428575" w14:textId="562BBE78" w:rsidR="00C8759D" w:rsidRDefault="00C8759D" w:rsidP="00C8759D">
            <w:pPr>
              <w:pStyle w:val="ListParagraph"/>
              <w:numPr>
                <w:ilvl w:val="0"/>
                <w:numId w:val="1"/>
              </w:numPr>
            </w:pPr>
            <w:r>
              <w:t>Write definitions for the words. Extension: use these in a short piece of writing about what it would be like to live there.</w:t>
            </w:r>
          </w:p>
          <w:p w14:paraId="6736E28D" w14:textId="7DEF2484" w:rsidR="00C8759D" w:rsidRDefault="00C8759D" w:rsidP="00C8759D">
            <w:pPr>
              <w:pStyle w:val="ListParagraph"/>
              <w:numPr>
                <w:ilvl w:val="0"/>
                <w:numId w:val="1"/>
              </w:numPr>
            </w:pPr>
            <w:r>
              <w:t>Add –</w:t>
            </w:r>
            <w:proofErr w:type="spellStart"/>
            <w:r>
              <w:t>cial</w:t>
            </w:r>
            <w:proofErr w:type="spellEnd"/>
            <w:r>
              <w:t xml:space="preserve"> or –</w:t>
            </w:r>
            <w:proofErr w:type="spellStart"/>
            <w:r>
              <w:t>tial</w:t>
            </w:r>
            <w:proofErr w:type="spellEnd"/>
            <w:r>
              <w:t xml:space="preserve"> to the ends of the words so they are spelled correctly. Extension: fin</w:t>
            </w:r>
            <w:r w:rsidR="00EF604D">
              <w:t>d</w:t>
            </w:r>
            <w:r>
              <w:t xml:space="preserve"> more –</w:t>
            </w:r>
            <w:proofErr w:type="spellStart"/>
            <w:r>
              <w:t>cial</w:t>
            </w:r>
            <w:proofErr w:type="spellEnd"/>
            <w:r>
              <w:t xml:space="preserve"> and –</w:t>
            </w:r>
            <w:proofErr w:type="spellStart"/>
            <w:r>
              <w:t>tial</w:t>
            </w:r>
            <w:proofErr w:type="spellEnd"/>
            <w:r>
              <w:t xml:space="preserve"> words (hint: look in your Y6 spelling book). Then make up some mnemonics (memory joggers’) to help you remember how to spell the three tricky words. </w:t>
            </w:r>
          </w:p>
          <w:p w14:paraId="14FFD94F" w14:textId="05F27C29" w:rsidR="00C8759D" w:rsidRDefault="00C8759D" w:rsidP="00C8759D">
            <w:pPr>
              <w:pStyle w:val="ListParagraph"/>
              <w:numPr>
                <w:ilvl w:val="0"/>
                <w:numId w:val="1"/>
              </w:numPr>
            </w:pPr>
            <w:r>
              <w:t>Complete the SPAG activities around different types of nouns and prepositions. Extension: look up some other collective nouns, e.g. a murder of crows, a flamboyance of flamingos. Can you make up some of your own?</w:t>
            </w:r>
          </w:p>
          <w:p w14:paraId="2CE2EFE7" w14:textId="457614C7" w:rsidR="0064467D" w:rsidRDefault="00C8759D" w:rsidP="009C5078">
            <w:pPr>
              <w:pStyle w:val="ListParagraph"/>
              <w:numPr>
                <w:ilvl w:val="0"/>
                <w:numId w:val="1"/>
              </w:numPr>
            </w:pPr>
            <w:r>
              <w:t xml:space="preserve">Imagine you are the author of a story called ‘The Submerged City’. Have a go at writing the opening of the story, or the climax, or the ending… Or – write the whole story! We would love to read some of them! </w:t>
            </w:r>
            <w:r>
              <w:sym w:font="Wingdings" w:char="F04A"/>
            </w:r>
            <w:r>
              <w:t xml:space="preserve"> </w:t>
            </w:r>
          </w:p>
        </w:tc>
      </w:tr>
    </w:tbl>
    <w:p w14:paraId="212E6097" w14:textId="77777777" w:rsidR="009C5078" w:rsidRDefault="009C5078"/>
    <w:p w14:paraId="0B3C427F" w14:textId="77777777" w:rsidR="00966828" w:rsidRDefault="00966828"/>
    <w:sectPr w:rsidR="00966828" w:rsidSect="00696B82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threeDEngrave" w:sz="12" w:space="24" w:color="92D050"/>
        <w:left w:val="threeDEngrave" w:sz="12" w:space="24" w:color="92D050"/>
        <w:bottom w:val="threeDEmboss" w:sz="12" w:space="24" w:color="92D050"/>
        <w:right w:val="threeDEmboss" w:sz="12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1CDDE" w14:textId="77777777" w:rsidR="004B7C2B" w:rsidRDefault="004B7C2B" w:rsidP="00696B82">
      <w:pPr>
        <w:spacing w:after="0" w:line="240" w:lineRule="auto"/>
      </w:pPr>
      <w:r>
        <w:separator/>
      </w:r>
    </w:p>
  </w:endnote>
  <w:endnote w:type="continuationSeparator" w:id="0">
    <w:p w14:paraId="69EC0E08" w14:textId="77777777" w:rsidR="004B7C2B" w:rsidRDefault="004B7C2B" w:rsidP="0069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6F419" w14:textId="77777777" w:rsidR="004B7C2B" w:rsidRDefault="004B7C2B" w:rsidP="00696B82">
      <w:pPr>
        <w:spacing w:after="0" w:line="240" w:lineRule="auto"/>
      </w:pPr>
      <w:r>
        <w:separator/>
      </w:r>
    </w:p>
  </w:footnote>
  <w:footnote w:type="continuationSeparator" w:id="0">
    <w:p w14:paraId="3C7E25F0" w14:textId="77777777" w:rsidR="004B7C2B" w:rsidRDefault="004B7C2B" w:rsidP="00696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D75A" w14:textId="719FE799" w:rsidR="00696B82" w:rsidRPr="00696B82" w:rsidRDefault="00696B82" w:rsidP="00696B82">
    <w:pPr>
      <w:pStyle w:val="Header"/>
      <w:jc w:val="center"/>
      <w:rPr>
        <w:b/>
      </w:rPr>
    </w:pPr>
    <w:r w:rsidRPr="00696B82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2D963A88" wp14:editId="4C16954D">
          <wp:simplePos x="0" y="0"/>
          <wp:positionH relativeFrom="column">
            <wp:posOffset>5886449</wp:posOffset>
          </wp:positionH>
          <wp:positionV relativeFrom="paragraph">
            <wp:posOffset>-101917</wp:posOffset>
          </wp:positionV>
          <wp:extent cx="322263" cy="357187"/>
          <wp:effectExtent l="0" t="0" r="1905" b="508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51" cy="369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B82">
      <w:rPr>
        <w:b/>
      </w:rPr>
      <w:t>Year 6 Home L</w:t>
    </w:r>
    <w:r w:rsidR="00B45C26">
      <w:rPr>
        <w:b/>
      </w:rPr>
      <w:t>earning Overview   -    May 4</w:t>
    </w:r>
    <w:r w:rsidRPr="00696B82">
      <w:rPr>
        <w:b/>
        <w:vertAlign w:val="superscript"/>
      </w:rPr>
      <w:t>th</w:t>
    </w:r>
    <w:r w:rsidRPr="00696B82">
      <w:rPr>
        <w:b/>
      </w:rPr>
      <w:t xml:space="preserve"> 2020</w:t>
    </w:r>
  </w:p>
  <w:p w14:paraId="3F7F0F30" w14:textId="08767E21" w:rsidR="00696B82" w:rsidRPr="00696B82" w:rsidRDefault="00696B82" w:rsidP="00696B82">
    <w:pPr>
      <w:pStyle w:val="Header"/>
      <w:jc w:val="center"/>
      <w:rPr>
        <w:b/>
      </w:rPr>
    </w:pPr>
  </w:p>
  <w:p w14:paraId="44D17BB9" w14:textId="77777777" w:rsidR="00696B82" w:rsidRDefault="00696B82">
    <w:pPr>
      <w:pStyle w:val="Header"/>
    </w:pPr>
  </w:p>
  <w:p w14:paraId="1BBC4005" w14:textId="77777777" w:rsidR="00696B82" w:rsidRDefault="00696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E29D4"/>
    <w:multiLevelType w:val="hybridMultilevel"/>
    <w:tmpl w:val="2AF2E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78"/>
    <w:rsid w:val="00023416"/>
    <w:rsid w:val="0004495B"/>
    <w:rsid w:val="00050E25"/>
    <w:rsid w:val="002332B3"/>
    <w:rsid w:val="00233A61"/>
    <w:rsid w:val="002F027E"/>
    <w:rsid w:val="003E73AE"/>
    <w:rsid w:val="004B7C2B"/>
    <w:rsid w:val="005531EE"/>
    <w:rsid w:val="005922BD"/>
    <w:rsid w:val="0064467D"/>
    <w:rsid w:val="00696B82"/>
    <w:rsid w:val="008A2980"/>
    <w:rsid w:val="009002C5"/>
    <w:rsid w:val="00942DC8"/>
    <w:rsid w:val="00966828"/>
    <w:rsid w:val="009C5078"/>
    <w:rsid w:val="00B45C26"/>
    <w:rsid w:val="00C8759D"/>
    <w:rsid w:val="00D51D33"/>
    <w:rsid w:val="00EC614F"/>
    <w:rsid w:val="00E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91229"/>
  <w15:chartTrackingRefBased/>
  <w15:docId w15:val="{78A8D942-D59B-4DE9-BDC9-DBCCCE8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B82"/>
  </w:style>
  <w:style w:type="paragraph" w:styleId="Footer">
    <w:name w:val="footer"/>
    <w:basedOn w:val="Normal"/>
    <w:link w:val="FooterChar"/>
    <w:uiPriority w:val="99"/>
    <w:unhideWhenUsed/>
    <w:rsid w:val="0069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B82"/>
  </w:style>
  <w:style w:type="paragraph" w:styleId="ListParagraph">
    <w:name w:val="List Paragraph"/>
    <w:basedOn w:val="Normal"/>
    <w:uiPriority w:val="34"/>
    <w:qFormat/>
    <w:rsid w:val="00C8759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6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teach/class-clips-video/history-ks2-ve-day/z7xtm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bbc.co.uk/bitesize/topics/zrffr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imaryhomeworkhelp.co.uk/war/rationing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45C58CC634848A6AF735B2085FB04" ma:contentTypeVersion="12" ma:contentTypeDescription="Create a new document." ma:contentTypeScope="" ma:versionID="f63183fd1f223abb9e6e77c18480fac1">
  <xsd:schema xmlns:xsd="http://www.w3.org/2001/XMLSchema" xmlns:xs="http://www.w3.org/2001/XMLSchema" xmlns:p="http://schemas.microsoft.com/office/2006/metadata/properties" xmlns:ns2="14eda609-2808-44f5-8c55-dcc4a8dbdbf9" xmlns:ns3="b922bbc5-5ec8-41d4-836e-e09ecb89a205" targetNamespace="http://schemas.microsoft.com/office/2006/metadata/properties" ma:root="true" ma:fieldsID="cfb05904d5693dd8eefc06c8470033c4" ns2:_="" ns3:_="">
    <xsd:import namespace="14eda609-2808-44f5-8c55-dcc4a8dbdbf9"/>
    <xsd:import namespace="b922bbc5-5ec8-41d4-836e-e09ecb89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da609-2808-44f5-8c55-dcc4a8db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bc5-5ec8-41d4-836e-e09ecb89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347A4-9D76-4464-B6F0-E3F2DFECACDA}"/>
</file>

<file path=customXml/itemProps2.xml><?xml version="1.0" encoding="utf-8"?>
<ds:datastoreItem xmlns:ds="http://schemas.openxmlformats.org/officeDocument/2006/customXml" ds:itemID="{6029BFB7-C6A2-4C98-A499-6AECF1CCD8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22f551d-b1c0-4fb9-96a8-f34fca1d8e4c"/>
    <ds:schemaRef ds:uri="http://schemas.microsoft.com/office/infopath/2007/PartnerControls"/>
    <ds:schemaRef ds:uri="a24b89a5-88c0-4985-bd89-f273c1d1f5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996BBA-C962-4CEF-A53D-FAADD2D97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Bunting</dc:creator>
  <cp:keywords/>
  <dc:description/>
  <cp:lastModifiedBy>Gill Bunting</cp:lastModifiedBy>
  <cp:revision>2</cp:revision>
  <dcterms:created xsi:type="dcterms:W3CDTF">2020-05-01T11:23:00Z</dcterms:created>
  <dcterms:modified xsi:type="dcterms:W3CDTF">2020-05-01T11:23:00Z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0x010100A5145C58CC634848A6AF735B2085FB04</vt:lpwstr>
  </property>
</Properties>
</file>